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7526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16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7526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109"/>
        <w:gridCol w:w="2702"/>
        <w:gridCol w:w="2703"/>
        <w:gridCol w:w="2703"/>
        <w:gridCol w:w="2704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interlock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internet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intergalactic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interact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interrelate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international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47526B">
              <w:rPr>
                <w:rFonts w:ascii="Comic Sans MS" w:hAnsi="Comic Sans MS"/>
                <w:color w:val="0070C0"/>
                <w:sz w:val="48"/>
                <w:szCs w:val="48"/>
              </w:rPr>
              <w:t>intercity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47526B" w:rsidRDefault="0047526B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47526B">
              <w:rPr>
                <w:rFonts w:ascii="Comic Sans MS" w:hAnsi="Comic Sans MS"/>
                <w:color w:val="0070C0"/>
                <w:sz w:val="48"/>
                <w:szCs w:val="48"/>
              </w:rPr>
              <w:t>intermediate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dormant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extinct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active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47526B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volcano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695BB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2018-10-30T18:42:00Z</dcterms:created>
  <dcterms:modified xsi:type="dcterms:W3CDTF">2018-11-15T14:41:00Z</dcterms:modified>
</cp:coreProperties>
</file>