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F32B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EC4959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F32BA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</w:t>
            </w:r>
            <w:r w:rsidR="00774796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scent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descend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mechanical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pleasure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autocue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scissors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wrinkly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courageous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creature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adventure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2F32BA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67DB2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C4959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5B73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3</cp:revision>
  <cp:lastPrinted>2015-03-31T12:49:00Z</cp:lastPrinted>
  <dcterms:created xsi:type="dcterms:W3CDTF">2019-02-09T14:55:00Z</dcterms:created>
  <dcterms:modified xsi:type="dcterms:W3CDTF">2019-02-09T14:58:00Z</dcterms:modified>
</cp:coreProperties>
</file>