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7F48B6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1952B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variety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vegetable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vehicle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yacht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accommodate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accompany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according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achieve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aggressive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1952BD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amateur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952BD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3D44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5D101E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7F48B6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DF181A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2B04D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97B3D8-498D-466B-84C5-ED03C632E28D}"/>
</file>

<file path=customXml/itemProps2.xml><?xml version="1.0" encoding="utf-8"?>
<ds:datastoreItem xmlns:ds="http://schemas.openxmlformats.org/officeDocument/2006/customXml" ds:itemID="{B8949272-38EE-48BC-807F-74F5846C3ED9}"/>
</file>

<file path=customXml/itemProps3.xml><?xml version="1.0" encoding="utf-8"?>
<ds:datastoreItem xmlns:ds="http://schemas.openxmlformats.org/officeDocument/2006/customXml" ds:itemID="{CB2F4AEF-8771-43D0-A43D-60962D1D4142}"/>
</file>

<file path=docProps/app.xml><?xml version="1.0" encoding="utf-8"?>
<Properties xmlns="http://schemas.openxmlformats.org/officeDocument/2006/extended-properties" xmlns:vt="http://schemas.openxmlformats.org/officeDocument/2006/docPropsVTypes">
  <Template>6650BF72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2021-05-19T13:34:00Z</dcterms:created>
  <dcterms:modified xsi:type="dcterms:W3CDTF">2021-05-19T13:36:00Z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