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word families based on root words ‘</w:t>
      </w:r>
      <w:r w:rsidR="00F520A4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scope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and ‘</w:t>
      </w:r>
      <w:proofErr w:type="spellStart"/>
      <w:r w:rsidR="00F520A4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spect</w:t>
      </w:r>
      <w:proofErr w:type="spellEnd"/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F520A4" w:rsidP="00F76F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scope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F520A4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tele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scope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micro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scope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horo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scope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peri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scope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</w:t>
            </w:r>
            <w:r w:rsidRPr="00F520A4">
              <w:rPr>
                <w:rFonts w:ascii="SassoonPrimaryInfant" w:hAnsi="SassoonPrimaryInfant"/>
                <w:color w:val="FF0000"/>
                <w:sz w:val="44"/>
                <w:szCs w:val="44"/>
              </w:rPr>
              <w:t>spect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520A4">
              <w:rPr>
                <w:rFonts w:ascii="SassoonPrimaryInfant" w:hAnsi="SassoonPrimaryInfant"/>
                <w:color w:val="FF0000"/>
                <w:sz w:val="44"/>
                <w:szCs w:val="44"/>
              </w:rPr>
              <w:t>spect</w:t>
            </w:r>
            <w:r>
              <w:rPr>
                <w:rFonts w:ascii="SassoonPrimaryInfant" w:hAnsi="SassoonPrimaryInfant"/>
                <w:sz w:val="44"/>
                <w:szCs w:val="44"/>
              </w:rPr>
              <w:t>ator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</w:t>
            </w:r>
            <w:r w:rsidRPr="00F520A4">
              <w:rPr>
                <w:rFonts w:ascii="SassoonPrimaryInfant" w:hAnsi="SassoonPrimaryInfant"/>
                <w:color w:val="FF0000"/>
                <w:sz w:val="44"/>
                <w:szCs w:val="44"/>
              </w:rPr>
              <w:t>spect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F520A4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</w:t>
            </w:r>
            <w:r w:rsidRPr="00F520A4">
              <w:rPr>
                <w:rFonts w:ascii="SassoonPrimaryInfant" w:hAnsi="SassoonPrimaryInfant"/>
                <w:color w:val="FF0000"/>
                <w:sz w:val="44"/>
                <w:szCs w:val="44"/>
              </w:rPr>
              <w:t>spect</w:t>
            </w:r>
            <w:r>
              <w:rPr>
                <w:rFonts w:ascii="SassoonPrimaryInfant" w:hAnsi="SassoonPrimaryInfant"/>
                <w:sz w:val="44"/>
                <w:szCs w:val="44"/>
              </w:rPr>
              <w:t>ive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F520A4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520A4">
              <w:rPr>
                <w:rFonts w:ascii="SassoonPrimaryInfant" w:hAnsi="SassoonPrimaryInfant"/>
                <w:color w:val="FF0000"/>
                <w:sz w:val="44"/>
                <w:szCs w:val="44"/>
              </w:rPr>
              <w:t>spect</w:t>
            </w:r>
            <w:r>
              <w:rPr>
                <w:rFonts w:ascii="SassoonPrimaryInfant" w:hAnsi="SassoonPrimaryInfant"/>
                <w:sz w:val="44"/>
                <w:szCs w:val="44"/>
              </w:rPr>
              <w:t>acles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Pr="00E10A01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BE681F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219E5"/>
    <w:rsid w:val="000329AC"/>
    <w:rsid w:val="000B5A0D"/>
    <w:rsid w:val="000B62C2"/>
    <w:rsid w:val="000C72A3"/>
    <w:rsid w:val="001771B4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5E79FC"/>
    <w:rsid w:val="0066570F"/>
    <w:rsid w:val="00711244"/>
    <w:rsid w:val="007342FB"/>
    <w:rsid w:val="00745CB6"/>
    <w:rsid w:val="00775554"/>
    <w:rsid w:val="00815625"/>
    <w:rsid w:val="008B5C6E"/>
    <w:rsid w:val="00941C52"/>
    <w:rsid w:val="0096239E"/>
    <w:rsid w:val="009C19EF"/>
    <w:rsid w:val="00AA1047"/>
    <w:rsid w:val="00B93EC6"/>
    <w:rsid w:val="00BC4E81"/>
    <w:rsid w:val="00BE681F"/>
    <w:rsid w:val="00C1388B"/>
    <w:rsid w:val="00C45CC4"/>
    <w:rsid w:val="00CB1894"/>
    <w:rsid w:val="00DB593E"/>
    <w:rsid w:val="00DC654B"/>
    <w:rsid w:val="00E10A01"/>
    <w:rsid w:val="00E13A53"/>
    <w:rsid w:val="00E200F9"/>
    <w:rsid w:val="00E53DF2"/>
    <w:rsid w:val="00F21B67"/>
    <w:rsid w:val="00F32359"/>
    <w:rsid w:val="00F520A4"/>
    <w:rsid w:val="00F54F13"/>
    <w:rsid w:val="00F61227"/>
    <w:rsid w:val="00F7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2017-06-09T20:39:00Z</dcterms:created>
  <dcterms:modified xsi:type="dcterms:W3CDTF">2017-06-09T20:41:00Z</dcterms:modified>
</cp:coreProperties>
</file>